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1A" w:rsidRPr="00E8200B" w:rsidRDefault="00FE1EAE" w:rsidP="00E8200B">
      <w:pPr>
        <w:spacing w:after="240"/>
        <w:jc w:val="center"/>
        <w:rPr>
          <w:b/>
          <w:sz w:val="32"/>
          <w:szCs w:val="24"/>
        </w:rPr>
      </w:pPr>
      <w:r w:rsidRPr="00E8200B">
        <w:rPr>
          <w:rFonts w:hint="eastAsia"/>
          <w:b/>
          <w:sz w:val="32"/>
          <w:szCs w:val="24"/>
        </w:rPr>
        <w:t>会展服务合作方参选报名表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985"/>
        <w:gridCol w:w="2452"/>
        <w:gridCol w:w="1801"/>
        <w:gridCol w:w="2693"/>
      </w:tblGrid>
      <w:tr w:rsidR="00FE1EAE" w:rsidRPr="00FE1EAE" w:rsidTr="003A4088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AE" w:rsidRPr="00FE1EAE" w:rsidRDefault="00AF37F8" w:rsidP="00E8200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E" w:rsidRPr="00FE1EAE" w:rsidRDefault="00FE1EAE" w:rsidP="003A408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E" w:rsidRPr="00FE1EAE" w:rsidRDefault="003A4088" w:rsidP="00E8200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组织机构代码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E" w:rsidRPr="00FE1EAE" w:rsidRDefault="00FE1EAE" w:rsidP="003A4088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FE1EAE" w:rsidRPr="00FE1EAE" w:rsidTr="003A4088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E" w:rsidRPr="00FE1EAE" w:rsidRDefault="003A4088" w:rsidP="00E8200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E" w:rsidRPr="00FE1EAE" w:rsidRDefault="00FE1EAE" w:rsidP="003A408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E" w:rsidRPr="00FE1EAE" w:rsidRDefault="003A4088" w:rsidP="00E8200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AE" w:rsidRPr="00FE1EAE" w:rsidRDefault="00FE1EAE" w:rsidP="003A4088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A4088" w:rsidRPr="00FE1EAE" w:rsidTr="00814FE8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88" w:rsidRDefault="003A4088" w:rsidP="00E8200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88" w:rsidRPr="00FE1EAE" w:rsidRDefault="003A4088" w:rsidP="003A4088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A4088" w:rsidRPr="00FE1EAE" w:rsidTr="003A4088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88" w:rsidRDefault="003A4088" w:rsidP="00E8200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工作负责人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88" w:rsidRPr="00FE1EAE" w:rsidRDefault="003A4088" w:rsidP="003A408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88" w:rsidRDefault="003A4088" w:rsidP="00E8200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88" w:rsidRPr="00FE1EAE" w:rsidRDefault="003A4088" w:rsidP="003A4088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A4088" w:rsidRPr="00FE1EAE" w:rsidTr="003A4088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88" w:rsidRDefault="003A4088" w:rsidP="00E8200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现场负责人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88" w:rsidRPr="00FE1EAE" w:rsidRDefault="003A4088" w:rsidP="003A408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88" w:rsidRDefault="003A4088" w:rsidP="00E8200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88" w:rsidRPr="00FE1EAE" w:rsidRDefault="003A4088" w:rsidP="003A4088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FB6FDA" w:rsidRPr="00FE1EAE" w:rsidTr="00E34114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A" w:rsidRDefault="00FB6FDA" w:rsidP="00FB6FD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文件接收邮箱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A" w:rsidRPr="00FE1EAE" w:rsidRDefault="00FB6FDA" w:rsidP="003A408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（用以接收本届海宁家博会主视觉等资料）</w:t>
            </w:r>
          </w:p>
        </w:tc>
      </w:tr>
      <w:tr w:rsidR="00FE6FF9" w:rsidRPr="00FE1EAE" w:rsidTr="00F72945">
        <w:trPr>
          <w:trHeight w:val="599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F9" w:rsidRDefault="00FE6FF9" w:rsidP="00FE6FF9">
            <w:pPr>
              <w:spacing w:line="48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本单位已认真阅读海宁中</w:t>
            </w:r>
            <w:proofErr w:type="gramStart"/>
            <w:r>
              <w:rPr>
                <w:rFonts w:hint="eastAsia"/>
                <w:sz w:val="24"/>
                <w:szCs w:val="24"/>
              </w:rPr>
              <w:t>国家纺城股份有限公司</w:t>
            </w:r>
            <w:proofErr w:type="gramEnd"/>
            <w:r>
              <w:rPr>
                <w:rFonts w:hint="eastAsia"/>
                <w:sz w:val="24"/>
                <w:szCs w:val="24"/>
              </w:rPr>
              <w:t>发布的</w:t>
            </w:r>
            <w:bookmarkStart w:id="0" w:name="OLE_LINK1"/>
            <w:bookmarkStart w:id="1" w:name="OLE_LINK2"/>
            <w:r>
              <w:rPr>
                <w:rFonts w:hint="eastAsia"/>
                <w:sz w:val="24"/>
                <w:szCs w:val="24"/>
              </w:rPr>
              <w:t>《</w:t>
            </w:r>
            <w:r w:rsidRPr="00FE6FF9">
              <w:rPr>
                <w:rFonts w:hint="eastAsia"/>
                <w:sz w:val="24"/>
                <w:szCs w:val="24"/>
              </w:rPr>
              <w:t>关于邀请参选</w:t>
            </w:r>
            <w:r w:rsidR="0040584A">
              <w:rPr>
                <w:rFonts w:hint="eastAsia"/>
                <w:sz w:val="24"/>
                <w:szCs w:val="24"/>
              </w:rPr>
              <w:t>2</w:t>
            </w:r>
            <w:r w:rsidR="0040584A">
              <w:rPr>
                <w:sz w:val="24"/>
                <w:szCs w:val="24"/>
              </w:rPr>
              <w:t>025</w:t>
            </w:r>
            <w:r w:rsidR="0040584A">
              <w:rPr>
                <w:rFonts w:hint="eastAsia"/>
                <w:sz w:val="24"/>
                <w:szCs w:val="24"/>
              </w:rPr>
              <w:t>海宁秋季家博会</w:t>
            </w:r>
            <w:r w:rsidRPr="00FE6FF9">
              <w:rPr>
                <w:sz w:val="24"/>
                <w:szCs w:val="24"/>
              </w:rPr>
              <w:t>会展服务合作方的通知</w:t>
            </w:r>
            <w:r>
              <w:rPr>
                <w:rFonts w:hint="eastAsia"/>
                <w:sz w:val="24"/>
                <w:szCs w:val="24"/>
              </w:rPr>
              <w:t>》</w:t>
            </w:r>
            <w:bookmarkEnd w:id="0"/>
            <w:bookmarkEnd w:id="1"/>
            <w:r>
              <w:rPr>
                <w:rFonts w:hint="eastAsia"/>
                <w:sz w:val="24"/>
                <w:szCs w:val="24"/>
              </w:rPr>
              <w:t>，现报名参选，承诺如下：</w:t>
            </w:r>
          </w:p>
          <w:p w:rsidR="00E8200B" w:rsidRDefault="00E8200B" w:rsidP="00FE6FF9">
            <w:pPr>
              <w:spacing w:line="48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本单位已充分阅读并完全同意</w:t>
            </w:r>
            <w:r w:rsidRPr="00E8200B">
              <w:rPr>
                <w:rFonts w:hint="eastAsia"/>
                <w:sz w:val="24"/>
                <w:szCs w:val="24"/>
              </w:rPr>
              <w:t>《关于邀请参选</w:t>
            </w:r>
            <w:r w:rsidR="0040584A">
              <w:rPr>
                <w:rFonts w:hint="eastAsia"/>
                <w:sz w:val="24"/>
                <w:szCs w:val="24"/>
              </w:rPr>
              <w:t>2</w:t>
            </w:r>
            <w:r w:rsidR="0040584A">
              <w:rPr>
                <w:sz w:val="24"/>
                <w:szCs w:val="24"/>
              </w:rPr>
              <w:t>025</w:t>
            </w:r>
            <w:r w:rsidRPr="00E8200B">
              <w:rPr>
                <w:sz w:val="24"/>
                <w:szCs w:val="24"/>
              </w:rPr>
              <w:t>海宁</w:t>
            </w:r>
            <w:r w:rsidR="0040584A">
              <w:rPr>
                <w:rFonts w:hint="eastAsia"/>
                <w:sz w:val="24"/>
                <w:szCs w:val="24"/>
              </w:rPr>
              <w:t>秋季</w:t>
            </w:r>
            <w:bookmarkStart w:id="2" w:name="_GoBack"/>
            <w:bookmarkEnd w:id="2"/>
            <w:r w:rsidRPr="00E8200B">
              <w:rPr>
                <w:sz w:val="24"/>
                <w:szCs w:val="24"/>
              </w:rPr>
              <w:t>家博会会展服务合作方的通知》</w:t>
            </w:r>
            <w:r>
              <w:rPr>
                <w:rFonts w:hint="eastAsia"/>
                <w:sz w:val="24"/>
                <w:szCs w:val="24"/>
              </w:rPr>
              <w:t>的全部内容。</w:t>
            </w:r>
          </w:p>
          <w:p w:rsidR="00FB6FDA" w:rsidRDefault="00E8200B" w:rsidP="00FE6FF9">
            <w:pPr>
              <w:spacing w:line="48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E6FF9">
              <w:rPr>
                <w:rFonts w:hint="eastAsia"/>
                <w:sz w:val="24"/>
                <w:szCs w:val="24"/>
              </w:rPr>
              <w:t>本单位符合报名参选的全部条件，</w:t>
            </w:r>
            <w:r w:rsidR="00FB6FDA">
              <w:rPr>
                <w:rFonts w:hint="eastAsia"/>
                <w:sz w:val="24"/>
                <w:szCs w:val="24"/>
              </w:rPr>
              <w:t>完全具备完成本次合作项目内容的条件和能力。</w:t>
            </w:r>
          </w:p>
          <w:p w:rsidR="00FB6FDA" w:rsidRDefault="00FB6FDA" w:rsidP="00FB6FDA">
            <w:pPr>
              <w:spacing w:line="48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FE6FF9">
              <w:rPr>
                <w:rFonts w:hint="eastAsia"/>
                <w:sz w:val="24"/>
                <w:szCs w:val="24"/>
              </w:rPr>
              <w:t>本单位在近</w:t>
            </w:r>
            <w:r w:rsidRPr="00FE6FF9">
              <w:rPr>
                <w:sz w:val="24"/>
                <w:szCs w:val="24"/>
              </w:rPr>
              <w:t>5年内，在经营活动中没有重大违法记录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FB6FDA" w:rsidRDefault="00FB6FDA" w:rsidP="00FB6FDA">
            <w:pPr>
              <w:spacing w:line="48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E6FF9">
              <w:rPr>
                <w:rFonts w:hint="eastAsia"/>
                <w:sz w:val="24"/>
                <w:szCs w:val="24"/>
              </w:rPr>
              <w:t>本单位银行资信和商业信誉</w:t>
            </w:r>
            <w:r>
              <w:rPr>
                <w:rFonts w:hint="eastAsia"/>
                <w:sz w:val="24"/>
                <w:szCs w:val="24"/>
              </w:rPr>
              <w:t>良好</w:t>
            </w:r>
            <w:r w:rsidRPr="00FE6FF9">
              <w:rPr>
                <w:rFonts w:hint="eastAsia"/>
                <w:sz w:val="24"/>
                <w:szCs w:val="24"/>
              </w:rPr>
              <w:t>，没有处于被责令停业或破产状态，且资产未被重组、接管或冻结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FE6FF9" w:rsidRDefault="00FB6FDA" w:rsidP="00FB6FDA">
            <w:pPr>
              <w:spacing w:line="48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本单位所提交</w:t>
            </w:r>
            <w:r w:rsidRPr="00FE6FF9">
              <w:rPr>
                <w:rFonts w:hint="eastAsia"/>
                <w:sz w:val="24"/>
                <w:szCs w:val="24"/>
              </w:rPr>
              <w:t>材料均</w:t>
            </w:r>
            <w:r>
              <w:rPr>
                <w:rFonts w:hint="eastAsia"/>
                <w:sz w:val="24"/>
                <w:szCs w:val="24"/>
              </w:rPr>
              <w:t>合法、真实、准确、有效。</w:t>
            </w:r>
          </w:p>
          <w:p w:rsidR="00E8200B" w:rsidRPr="00E8200B" w:rsidRDefault="00E8200B" w:rsidP="00FE6FF9">
            <w:pPr>
              <w:spacing w:line="48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B6FDA">
              <w:rPr>
                <w:rFonts w:hint="eastAsia"/>
                <w:sz w:val="24"/>
                <w:szCs w:val="24"/>
              </w:rPr>
              <w:t>以上事项如有虚假或隐瞒，</w:t>
            </w:r>
            <w:r>
              <w:rPr>
                <w:rFonts w:hint="eastAsia"/>
                <w:sz w:val="24"/>
                <w:szCs w:val="24"/>
              </w:rPr>
              <w:t>海宁中</w:t>
            </w:r>
            <w:proofErr w:type="gramStart"/>
            <w:r>
              <w:rPr>
                <w:rFonts w:hint="eastAsia"/>
                <w:sz w:val="24"/>
                <w:szCs w:val="24"/>
              </w:rPr>
              <w:t>国家纺城股份有限公司</w:t>
            </w:r>
            <w:proofErr w:type="gramEnd"/>
            <w:r w:rsidRPr="00E8200B">
              <w:rPr>
                <w:rFonts w:hint="eastAsia"/>
                <w:sz w:val="24"/>
                <w:szCs w:val="24"/>
              </w:rPr>
              <w:t>可随时</w:t>
            </w:r>
            <w:r w:rsidR="00FB6FDA">
              <w:rPr>
                <w:rFonts w:hint="eastAsia"/>
                <w:sz w:val="24"/>
                <w:szCs w:val="24"/>
              </w:rPr>
              <w:t>取消本单位参选资格，或解除与本单位的合作关系；如造成不良后果的，</w:t>
            </w:r>
            <w:r w:rsidRPr="00E8200B">
              <w:rPr>
                <w:rFonts w:hint="eastAsia"/>
                <w:sz w:val="24"/>
                <w:szCs w:val="24"/>
              </w:rPr>
              <w:t>本单位</w:t>
            </w:r>
            <w:r w:rsidR="00FB6FDA">
              <w:rPr>
                <w:rFonts w:hint="eastAsia"/>
                <w:sz w:val="24"/>
                <w:szCs w:val="24"/>
              </w:rPr>
              <w:t>愿意</w:t>
            </w:r>
            <w:r w:rsidRPr="00E8200B">
              <w:rPr>
                <w:rFonts w:hint="eastAsia"/>
                <w:sz w:val="24"/>
                <w:szCs w:val="24"/>
              </w:rPr>
              <w:t>承担相应责任。</w:t>
            </w:r>
          </w:p>
          <w:p w:rsidR="00FE6FF9" w:rsidRDefault="00FE6FF9" w:rsidP="003A4088">
            <w:pPr>
              <w:spacing w:line="480" w:lineRule="exact"/>
              <w:rPr>
                <w:sz w:val="24"/>
                <w:szCs w:val="24"/>
              </w:rPr>
            </w:pPr>
          </w:p>
          <w:p w:rsidR="00E8200B" w:rsidRDefault="00E8200B" w:rsidP="00E8200B">
            <w:pPr>
              <w:spacing w:line="480" w:lineRule="exact"/>
              <w:ind w:firstLineChars="1670" w:firstLine="40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单位负责人（签名）：</w:t>
            </w:r>
          </w:p>
          <w:p w:rsidR="00E8200B" w:rsidRDefault="00E8200B" w:rsidP="00E8200B">
            <w:pPr>
              <w:spacing w:line="480" w:lineRule="exact"/>
              <w:ind w:firstLineChars="1670" w:firstLine="40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单位盖章（公章）：</w:t>
            </w:r>
          </w:p>
          <w:p w:rsidR="00E8200B" w:rsidRDefault="00E8200B" w:rsidP="00E8200B">
            <w:pPr>
              <w:spacing w:line="480" w:lineRule="exact"/>
              <w:ind w:right="720" w:firstLineChars="1670" w:firstLine="40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日期：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8200B" w:rsidRPr="00FE1EAE" w:rsidRDefault="00E8200B" w:rsidP="00E8200B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</w:tbl>
    <w:p w:rsidR="00FE1EAE" w:rsidRPr="00FE1EAE" w:rsidRDefault="00FE1EAE">
      <w:pPr>
        <w:rPr>
          <w:sz w:val="24"/>
          <w:szCs w:val="24"/>
        </w:rPr>
      </w:pPr>
    </w:p>
    <w:sectPr w:rsidR="00FE1EAE" w:rsidRPr="00FE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AE"/>
    <w:rsid w:val="003A4088"/>
    <w:rsid w:val="0040584A"/>
    <w:rsid w:val="005E6439"/>
    <w:rsid w:val="00AF37F8"/>
    <w:rsid w:val="00E0191A"/>
    <w:rsid w:val="00E8200B"/>
    <w:rsid w:val="00E9004E"/>
    <w:rsid w:val="00FB6FDA"/>
    <w:rsid w:val="00FE1EAE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95B9"/>
  <w15:chartTrackingRefBased/>
  <w15:docId w15:val="{56E18003-EA05-4FCA-8558-110E246A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AE"/>
    <w:pPr>
      <w:widowControl w:val="0"/>
      <w:spacing w:line="240" w:lineRule="auto"/>
    </w:pPr>
    <w:rPr>
      <w:rFonts w:ascii="等线" w:eastAsia="等线" w:hAnsi="等线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E1EAE"/>
    <w:pPr>
      <w:spacing w:line="240" w:lineRule="auto"/>
      <w:jc w:val="left"/>
    </w:pPr>
    <w:rPr>
      <w:rFonts w:eastAsia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2025-06-24T03:13:00Z</dcterms:created>
  <dcterms:modified xsi:type="dcterms:W3CDTF">2025-06-24T09:49:00Z</dcterms:modified>
</cp:coreProperties>
</file>